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95863" w14:textId="5A299BBB" w:rsidR="000B2C8F" w:rsidRDefault="000B2C8F" w:rsidP="000B2C8F">
      <w:pPr>
        <w:pStyle w:val="BodyText"/>
        <w:jc w:val="center"/>
        <w:rPr>
          <w:rFonts w:asciiTheme="minorHAnsi" w:hAnsiTheme="minorHAnsi" w:cstheme="minorHAnsi"/>
          <w:sz w:val="28"/>
          <w:szCs w:val="36"/>
        </w:rPr>
      </w:pPr>
      <w:r w:rsidRPr="00421246">
        <w:rPr>
          <w:rFonts w:asciiTheme="minorHAnsi" w:hAnsiTheme="minorHAnsi" w:cstheme="minorHAnsi"/>
          <w:sz w:val="28"/>
          <w:szCs w:val="36"/>
        </w:rPr>
        <w:t>Yealmpton Primary School</w:t>
      </w:r>
      <w:r>
        <w:rPr>
          <w:rFonts w:asciiTheme="minorHAnsi" w:hAnsiTheme="minorHAnsi" w:cstheme="minorHAnsi"/>
          <w:sz w:val="28"/>
          <w:szCs w:val="36"/>
        </w:rPr>
        <w:t xml:space="preserve"> – SEN</w:t>
      </w:r>
      <w:r w:rsidR="00A26628">
        <w:rPr>
          <w:rFonts w:asciiTheme="minorHAnsi" w:hAnsiTheme="minorHAnsi" w:cstheme="minorHAnsi"/>
          <w:sz w:val="28"/>
          <w:szCs w:val="36"/>
        </w:rPr>
        <w:t>D</w:t>
      </w:r>
      <w:r>
        <w:rPr>
          <w:rFonts w:asciiTheme="minorHAnsi" w:hAnsiTheme="minorHAnsi" w:cstheme="minorHAnsi"/>
          <w:sz w:val="28"/>
          <w:szCs w:val="36"/>
        </w:rPr>
        <w:t xml:space="preserve"> Information Report</w:t>
      </w:r>
    </w:p>
    <w:p w14:paraId="3860712F" w14:textId="78F6EBE7" w:rsidR="000B2C8F" w:rsidRDefault="000B2C8F" w:rsidP="000B2C8F">
      <w:pPr>
        <w:pStyle w:val="BodyText"/>
        <w:jc w:val="center"/>
        <w:rPr>
          <w:rFonts w:asciiTheme="minorHAnsi" w:hAnsiTheme="minorHAnsi" w:cstheme="minorHAnsi"/>
          <w:sz w:val="28"/>
          <w:szCs w:val="36"/>
        </w:rPr>
      </w:pPr>
      <w:r>
        <w:rPr>
          <w:rFonts w:asciiTheme="minorHAnsi" w:hAnsiTheme="minorHAnsi" w:cstheme="minorHAnsi"/>
          <w:sz w:val="28"/>
          <w:szCs w:val="36"/>
        </w:rPr>
        <w:t>Reviewed: Autumn 202</w:t>
      </w:r>
      <w:r w:rsidR="00A57464">
        <w:rPr>
          <w:rFonts w:asciiTheme="minorHAnsi" w:hAnsiTheme="minorHAnsi" w:cstheme="minorHAnsi"/>
          <w:sz w:val="28"/>
          <w:szCs w:val="36"/>
        </w:rPr>
        <w:t>5</w:t>
      </w:r>
    </w:p>
    <w:p w14:paraId="2E41432C" w14:textId="442765E4" w:rsidR="002A1603" w:rsidRDefault="000B2C8F" w:rsidP="000B2C8F">
      <w:pPr>
        <w:jc w:val="center"/>
      </w:pPr>
      <w:r>
        <w:rPr>
          <w:rFonts w:cstheme="minorHAnsi"/>
          <w:noProof/>
          <w:sz w:val="28"/>
          <w:szCs w:val="36"/>
          <w:lang w:eastAsia="en-GB"/>
        </w:rPr>
        <w:drawing>
          <wp:inline distT="0" distB="0" distL="0" distR="0" wp14:anchorId="7303165C" wp14:editId="6AFE8D62">
            <wp:extent cx="1987468" cy="944962"/>
            <wp:effectExtent l="0" t="0" r="0" b="762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987468" cy="944962"/>
                    </a:xfrm>
                    <a:prstGeom prst="rect">
                      <a:avLst/>
                    </a:prstGeom>
                  </pic:spPr>
                </pic:pic>
              </a:graphicData>
            </a:graphic>
          </wp:inline>
        </w:drawing>
      </w:r>
    </w:p>
    <w:tbl>
      <w:tblPr>
        <w:tblStyle w:val="TableGrid"/>
        <w:tblW w:w="0" w:type="auto"/>
        <w:tblLook w:val="04A0" w:firstRow="1" w:lastRow="0" w:firstColumn="1" w:lastColumn="0" w:noHBand="0" w:noVBand="1"/>
      </w:tblPr>
      <w:tblGrid>
        <w:gridCol w:w="10456"/>
      </w:tblGrid>
      <w:tr w:rsidR="000B2C8F" w14:paraId="20F06D21" w14:textId="77777777" w:rsidTr="000B2C8F">
        <w:tc>
          <w:tcPr>
            <w:tcW w:w="10456" w:type="dxa"/>
          </w:tcPr>
          <w:p w14:paraId="16FAB1AD" w14:textId="77777777" w:rsidR="000B2C8F" w:rsidRDefault="000B2C8F" w:rsidP="000B2C8F">
            <w:pPr>
              <w:jc w:val="center"/>
            </w:pPr>
            <w:r>
              <w:t xml:space="preserve">This information report contains information about the schools provision for children with special educational needs or disabilities. </w:t>
            </w:r>
          </w:p>
          <w:p w14:paraId="43AB628C" w14:textId="33CE9AB9" w:rsidR="000B2C8F" w:rsidRDefault="000B2C8F" w:rsidP="000B2C8F">
            <w:pPr>
              <w:jc w:val="center"/>
            </w:pPr>
            <w:r>
              <w:t xml:space="preserve">It is reviewed annually or if necessary during the year. </w:t>
            </w:r>
          </w:p>
        </w:tc>
      </w:tr>
      <w:tr w:rsidR="000B2C8F" w14:paraId="3F1BEEB7" w14:textId="77777777" w:rsidTr="00B37083">
        <w:tc>
          <w:tcPr>
            <w:tcW w:w="10456" w:type="dxa"/>
            <w:shd w:val="clear" w:color="auto" w:fill="B4C6E7" w:themeFill="accent1" w:themeFillTint="66"/>
          </w:tcPr>
          <w:p w14:paraId="42973D6A" w14:textId="705EAD0B" w:rsidR="000B2C8F" w:rsidRDefault="00B37083" w:rsidP="00B37083">
            <w:r>
              <w:t xml:space="preserve">What does having Special Educational Needs or Disabilities mean? </w:t>
            </w:r>
          </w:p>
        </w:tc>
      </w:tr>
      <w:tr w:rsidR="000B2C8F" w14:paraId="2DD70916" w14:textId="77777777" w:rsidTr="000B2C8F">
        <w:tc>
          <w:tcPr>
            <w:tcW w:w="10456" w:type="dxa"/>
          </w:tcPr>
          <w:p w14:paraId="3E1E0227" w14:textId="41D15E79" w:rsidR="002B7BB6" w:rsidRDefault="00A57330" w:rsidP="00B37083">
            <w:r>
              <w:t>A child or young person has SEN</w:t>
            </w:r>
            <w:r w:rsidR="009613CE">
              <w:t>D</w:t>
            </w:r>
            <w:r>
              <w:t xml:space="preserve"> if they have a learning difficulty or disability which calls for special educational provision to be made for him or her. A child of compulsory school age or a young person has a learning difficulty or disability if he or she: </w:t>
            </w:r>
          </w:p>
          <w:p w14:paraId="200014EA" w14:textId="77777777" w:rsidR="002B7BB6" w:rsidRDefault="00A57330" w:rsidP="00B37083">
            <w:r>
              <w:t xml:space="preserve">• has a significantly greater difficulty in learning than the majority of others of the same age, or </w:t>
            </w:r>
          </w:p>
          <w:p w14:paraId="2A6AD70A" w14:textId="21387FAD" w:rsidR="000B2C8F" w:rsidRDefault="00A57330" w:rsidP="00B37083">
            <w:r>
              <w:t>• has a disability which prevents or hinders him or her from making use of facilities of a kind generally provided for others of the same age in mainstream schools or mainstream post-16 institutions</w:t>
            </w:r>
            <w:r w:rsidR="002B7BB6">
              <w:t xml:space="preserve">. </w:t>
            </w:r>
          </w:p>
          <w:p w14:paraId="23692E56" w14:textId="0F86CEB7" w:rsidR="002B7BB6" w:rsidRDefault="006434D2" w:rsidP="00B37083">
            <w:r>
              <w:rPr>
                <w:noProof/>
                <w:lang w:eastAsia="en-GB"/>
              </w:rPr>
              <w:drawing>
                <wp:anchor distT="0" distB="0" distL="114300" distR="114300" simplePos="0" relativeHeight="251659264" behindDoc="1" locked="0" layoutInCell="1" allowOverlap="1" wp14:anchorId="5FB54247" wp14:editId="02A179F1">
                  <wp:simplePos x="0" y="0"/>
                  <wp:positionH relativeFrom="column">
                    <wp:posOffset>4126865</wp:posOffset>
                  </wp:positionH>
                  <wp:positionV relativeFrom="paragraph">
                    <wp:posOffset>24130</wp:posOffset>
                  </wp:positionV>
                  <wp:extent cx="2217420" cy="1007745"/>
                  <wp:effectExtent l="0" t="0" r="0" b="1905"/>
                  <wp:wrapTight wrapText="bothSides">
                    <wp:wrapPolygon edited="0">
                      <wp:start x="0" y="0"/>
                      <wp:lineTo x="0" y="21233"/>
                      <wp:lineTo x="21340" y="21233"/>
                      <wp:lineTo x="21340" y="0"/>
                      <wp:lineTo x="0" y="0"/>
                    </wp:wrapPolygon>
                  </wp:wrapTight>
                  <wp:docPr id="3" name="Picture 3" descr="Beaumont Primary Academy - SEN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aumont Primary Academy - SEND Informati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7420" cy="1007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9C5D1" w14:textId="77777777" w:rsidR="002B7BB6" w:rsidRDefault="002B7BB6" w:rsidP="00B37083">
            <w:r>
              <w:t xml:space="preserve">The four broad areas of need are: </w:t>
            </w:r>
          </w:p>
          <w:p w14:paraId="2A21B685" w14:textId="77777777" w:rsidR="002B7BB6" w:rsidRDefault="002B7BB6" w:rsidP="002B7BB6">
            <w:pPr>
              <w:pStyle w:val="ListParagraph"/>
              <w:numPr>
                <w:ilvl w:val="0"/>
                <w:numId w:val="1"/>
              </w:numPr>
            </w:pPr>
            <w:r>
              <w:t xml:space="preserve">Communication and Interaction </w:t>
            </w:r>
          </w:p>
          <w:p w14:paraId="549C94A6" w14:textId="77777777" w:rsidR="002B7BB6" w:rsidRDefault="002B7BB6" w:rsidP="002B7BB6">
            <w:pPr>
              <w:pStyle w:val="ListParagraph"/>
              <w:numPr>
                <w:ilvl w:val="0"/>
                <w:numId w:val="1"/>
              </w:numPr>
            </w:pPr>
            <w:r>
              <w:t xml:space="preserve">Cognition and Learning </w:t>
            </w:r>
          </w:p>
          <w:p w14:paraId="05785C90" w14:textId="77777777" w:rsidR="002B7BB6" w:rsidRDefault="002B7BB6" w:rsidP="002B7BB6">
            <w:pPr>
              <w:pStyle w:val="ListParagraph"/>
              <w:numPr>
                <w:ilvl w:val="0"/>
                <w:numId w:val="1"/>
              </w:numPr>
            </w:pPr>
            <w:r>
              <w:t xml:space="preserve">Social, Emotional and Mental Health </w:t>
            </w:r>
          </w:p>
          <w:p w14:paraId="2DA1A8D7" w14:textId="47784109" w:rsidR="002B7BB6" w:rsidRDefault="002B7BB6" w:rsidP="002B7BB6">
            <w:pPr>
              <w:pStyle w:val="ListParagraph"/>
              <w:numPr>
                <w:ilvl w:val="0"/>
                <w:numId w:val="1"/>
              </w:numPr>
            </w:pPr>
            <w:r>
              <w:t xml:space="preserve">Sensory and/or </w:t>
            </w:r>
            <w:r w:rsidR="0071682C">
              <w:t>P</w:t>
            </w:r>
            <w:r>
              <w:t xml:space="preserve">hysical needs </w:t>
            </w:r>
          </w:p>
        </w:tc>
      </w:tr>
      <w:tr w:rsidR="000B2C8F" w14:paraId="4B8A847B" w14:textId="77777777" w:rsidTr="00104473">
        <w:tc>
          <w:tcPr>
            <w:tcW w:w="10456" w:type="dxa"/>
            <w:shd w:val="clear" w:color="auto" w:fill="B4C6E7" w:themeFill="accent1" w:themeFillTint="66"/>
          </w:tcPr>
          <w:p w14:paraId="2D8467B0" w14:textId="11286608" w:rsidR="000B2C8F" w:rsidRDefault="002B7BB6" w:rsidP="002B7BB6">
            <w:r>
              <w:t xml:space="preserve">How does Yealmpton Primary School </w:t>
            </w:r>
            <w:r w:rsidR="00B329EF">
              <w:t xml:space="preserve">identify if a child has Special Educational Needs? </w:t>
            </w:r>
          </w:p>
        </w:tc>
      </w:tr>
      <w:tr w:rsidR="000B2C8F" w14:paraId="2C43913F" w14:textId="77777777" w:rsidTr="000B2C8F">
        <w:tc>
          <w:tcPr>
            <w:tcW w:w="10456" w:type="dxa"/>
          </w:tcPr>
          <w:p w14:paraId="2E7089A0" w14:textId="49602798" w:rsidR="000B2C8F" w:rsidRDefault="00E11158" w:rsidP="00E11158">
            <w:pPr>
              <w:pStyle w:val="ListParagraph"/>
              <w:numPr>
                <w:ilvl w:val="0"/>
                <w:numId w:val="2"/>
              </w:numPr>
            </w:pPr>
            <w:r>
              <w:t xml:space="preserve">We continuously review </w:t>
            </w:r>
            <w:r w:rsidR="00007628">
              <w:t xml:space="preserve">children’s </w:t>
            </w:r>
            <w:r w:rsidR="00F706AB">
              <w:t xml:space="preserve">development, </w:t>
            </w:r>
            <w:r w:rsidR="00007628">
              <w:t xml:space="preserve">progress and achievements throughout the academic year. </w:t>
            </w:r>
          </w:p>
          <w:p w14:paraId="1F7E27C5" w14:textId="1CBA2A48" w:rsidR="00007628" w:rsidRDefault="00311095" w:rsidP="00E11158">
            <w:pPr>
              <w:pStyle w:val="ListParagraph"/>
              <w:numPr>
                <w:ilvl w:val="0"/>
                <w:numId w:val="2"/>
              </w:numPr>
            </w:pPr>
            <w:r>
              <w:t>Through close monitoring</w:t>
            </w:r>
            <w:r w:rsidR="00007628">
              <w:t xml:space="preserve"> children who are not making the expected progress </w:t>
            </w:r>
            <w:r>
              <w:t xml:space="preserve">or </w:t>
            </w:r>
            <w:r w:rsidR="000755EF">
              <w:t xml:space="preserve">require additional support with their learning </w:t>
            </w:r>
            <w:r w:rsidR="00007628">
              <w:t xml:space="preserve">are identified. </w:t>
            </w:r>
          </w:p>
          <w:p w14:paraId="3A6F96F3" w14:textId="1151E9C0" w:rsidR="00D46AB6" w:rsidRDefault="008B3BB8" w:rsidP="000755EF">
            <w:pPr>
              <w:pStyle w:val="ListParagraph"/>
              <w:numPr>
                <w:ilvl w:val="0"/>
                <w:numId w:val="2"/>
              </w:numPr>
            </w:pPr>
            <w:r>
              <w:t xml:space="preserve">The class teacher </w:t>
            </w:r>
            <w:r w:rsidR="00EF7AAB">
              <w:t>will</w:t>
            </w:r>
            <w:r>
              <w:t xml:space="preserve"> contact you to discuss any concerns </w:t>
            </w:r>
            <w:r w:rsidR="00EF7AAB">
              <w:t>or observations that they notice.</w:t>
            </w:r>
          </w:p>
          <w:p w14:paraId="3F091F76" w14:textId="77777777" w:rsidR="004B5DE2" w:rsidRDefault="004B5DE2" w:rsidP="00E11158">
            <w:pPr>
              <w:pStyle w:val="ListParagraph"/>
              <w:numPr>
                <w:ilvl w:val="0"/>
                <w:numId w:val="2"/>
              </w:numPr>
            </w:pPr>
            <w:r>
              <w:t>The SENDCo will liaise with parents, class teachers</w:t>
            </w:r>
            <w:r w:rsidR="00D9210F">
              <w:t xml:space="preserve">, teaching assistants and outside agencies. </w:t>
            </w:r>
            <w:r>
              <w:t xml:space="preserve"> </w:t>
            </w:r>
          </w:p>
          <w:p w14:paraId="35E065E9" w14:textId="77777777" w:rsidR="00DD06C1" w:rsidRDefault="008C7C03" w:rsidP="00E11158">
            <w:pPr>
              <w:pStyle w:val="ListParagraph"/>
              <w:numPr>
                <w:ilvl w:val="0"/>
                <w:numId w:val="2"/>
              </w:numPr>
            </w:pPr>
            <w:r>
              <w:t>If</w:t>
            </w:r>
            <w:r w:rsidR="00DD06C1">
              <w:t>,</w:t>
            </w:r>
            <w:r>
              <w:t xml:space="preserve"> </w:t>
            </w:r>
            <w:r w:rsidR="00DD06C1">
              <w:t xml:space="preserve">as a </w:t>
            </w:r>
            <w:r>
              <w:t>parent</w:t>
            </w:r>
            <w:r w:rsidR="00DD06C1">
              <w:t xml:space="preserve"> you</w:t>
            </w:r>
            <w:r>
              <w:t xml:space="preserve"> have concerns, the</w:t>
            </w:r>
            <w:r w:rsidR="00DD06C1">
              <w:t>n please s</w:t>
            </w:r>
            <w:r>
              <w:t xml:space="preserve">hare these with </w:t>
            </w:r>
            <w:r w:rsidR="00DD06C1">
              <w:t xml:space="preserve">the class teacher who will then meet with the </w:t>
            </w:r>
            <w:r>
              <w:t xml:space="preserve"> SENDCo</w:t>
            </w:r>
            <w:r w:rsidR="00DD06C1">
              <w:t>.</w:t>
            </w:r>
          </w:p>
          <w:p w14:paraId="1C094FB5" w14:textId="2587C979" w:rsidR="00560B8C" w:rsidRDefault="00DD06C1" w:rsidP="00E11158">
            <w:pPr>
              <w:pStyle w:val="ListParagraph"/>
              <w:numPr>
                <w:ilvl w:val="0"/>
                <w:numId w:val="2"/>
              </w:numPr>
            </w:pPr>
            <w:r>
              <w:t xml:space="preserve">The school follow the guidance set out by Devon </w:t>
            </w:r>
            <w:r w:rsidR="00191ADE">
              <w:t xml:space="preserve">through targeted </w:t>
            </w:r>
            <w:r w:rsidR="00083282">
              <w:t>intervention</w:t>
            </w:r>
            <w:r w:rsidR="00191ADE">
              <w:t xml:space="preserve"> </w:t>
            </w:r>
            <w:r>
              <w:t>to help identify and support additional need</w:t>
            </w:r>
            <w:r w:rsidR="00191ADE">
              <w:t>s</w:t>
            </w:r>
            <w:r>
              <w:t>.</w:t>
            </w:r>
            <w:r w:rsidR="00DE7E80">
              <w:t xml:space="preserve"> </w:t>
            </w:r>
          </w:p>
        </w:tc>
      </w:tr>
      <w:tr w:rsidR="00D1777B" w14:paraId="3E2F233D" w14:textId="77777777" w:rsidTr="00D1777B">
        <w:tc>
          <w:tcPr>
            <w:tcW w:w="10456" w:type="dxa"/>
            <w:shd w:val="clear" w:color="auto" w:fill="B4C6E7" w:themeFill="accent1" w:themeFillTint="66"/>
          </w:tcPr>
          <w:p w14:paraId="04B2107C" w14:textId="3AB98C8A" w:rsidR="00D1777B" w:rsidRDefault="008A63CF" w:rsidP="00D1777B">
            <w:r>
              <w:t xml:space="preserve">What could you do if you think your child has a Special Educational Need? </w:t>
            </w:r>
          </w:p>
        </w:tc>
      </w:tr>
      <w:tr w:rsidR="00D1777B" w14:paraId="2E543337" w14:textId="77777777" w:rsidTr="000B2C8F">
        <w:tc>
          <w:tcPr>
            <w:tcW w:w="10456" w:type="dxa"/>
          </w:tcPr>
          <w:p w14:paraId="259BCE1E" w14:textId="471D7CCA" w:rsidR="00341721" w:rsidRDefault="00F94A49" w:rsidP="00341721">
            <w:r>
              <w:t xml:space="preserve">If you have concerns about your child, we would welcome you to share them with us. </w:t>
            </w:r>
            <w:r w:rsidR="00341721">
              <w:t xml:space="preserve">There are a number of people that you could talk </w:t>
            </w:r>
            <w:r w:rsidR="00083282">
              <w:t xml:space="preserve">and it is important to share your initial </w:t>
            </w:r>
            <w:r w:rsidR="00341721">
              <w:t xml:space="preserve">concerns with </w:t>
            </w:r>
            <w:r w:rsidR="00083282">
              <w:t>the</w:t>
            </w:r>
            <w:r w:rsidR="00341721">
              <w:t xml:space="preserve"> class teacher. </w:t>
            </w:r>
          </w:p>
          <w:p w14:paraId="7138E272" w14:textId="3267EDA8" w:rsidR="00341721" w:rsidRDefault="00341721" w:rsidP="00341721">
            <w:r>
              <w:t xml:space="preserve">If you are still concerned you could contact the office and arrange a meeting with the </w:t>
            </w:r>
            <w:r w:rsidR="005E0362">
              <w:t>class teacher</w:t>
            </w:r>
            <w:r>
              <w:t xml:space="preserve"> </w:t>
            </w:r>
            <w:r w:rsidR="005E0362">
              <w:t>and</w:t>
            </w:r>
            <w:r>
              <w:t xml:space="preserve"> SENDCo. If you would like to make an appointment, please contact 01752 880446 or email </w:t>
            </w:r>
            <w:hyperlink r:id="rId7" w:history="1">
              <w:r w:rsidRPr="00D7547A">
                <w:rPr>
                  <w:rStyle w:val="Hyperlink"/>
                </w:rPr>
                <w:t>admin@yealmpton-primary.devon.sch.uk</w:t>
              </w:r>
            </w:hyperlink>
          </w:p>
        </w:tc>
      </w:tr>
      <w:tr w:rsidR="00D1777B" w14:paraId="36D50D76" w14:textId="77777777" w:rsidTr="00D1777B">
        <w:tc>
          <w:tcPr>
            <w:tcW w:w="10456" w:type="dxa"/>
            <w:shd w:val="clear" w:color="auto" w:fill="B4C6E7" w:themeFill="accent1" w:themeFillTint="66"/>
          </w:tcPr>
          <w:p w14:paraId="272E508E" w14:textId="3565B81F" w:rsidR="00D1777B" w:rsidRDefault="008A63CF" w:rsidP="00D1777B">
            <w:r>
              <w:t xml:space="preserve">At Yealmpton Primary School, who are </w:t>
            </w:r>
            <w:r w:rsidR="00BE7EC9">
              <w:t xml:space="preserve">the people you could discuss your concerns with? </w:t>
            </w:r>
          </w:p>
        </w:tc>
      </w:tr>
      <w:tr w:rsidR="00D1777B" w14:paraId="20B4F967" w14:textId="77777777" w:rsidTr="000B2C8F">
        <w:tc>
          <w:tcPr>
            <w:tcW w:w="10456" w:type="dxa"/>
          </w:tcPr>
          <w:p w14:paraId="5D94A3BF" w14:textId="3CE9AC83" w:rsidR="00D1777B" w:rsidRDefault="00341721" w:rsidP="00341721">
            <w:pPr>
              <w:pStyle w:val="ListParagraph"/>
              <w:numPr>
                <w:ilvl w:val="0"/>
                <w:numId w:val="5"/>
              </w:numPr>
            </w:pPr>
            <w:r>
              <w:t>Class teacher</w:t>
            </w:r>
            <w:r w:rsidR="00EB777C">
              <w:t>s</w:t>
            </w:r>
            <w:r>
              <w:t xml:space="preserve">: </w:t>
            </w:r>
            <w:hyperlink r:id="rId8" w:history="1">
              <w:r w:rsidR="00385A16" w:rsidRPr="00D7547A">
                <w:rPr>
                  <w:rStyle w:val="Hyperlink"/>
                </w:rPr>
                <w:t>https://www.yealmpton-primary.devon.sch.uk/page/?title=Staff&amp;pid=64</w:t>
              </w:r>
            </w:hyperlink>
          </w:p>
          <w:p w14:paraId="7697F841" w14:textId="40670EF1" w:rsidR="00385A16" w:rsidRDefault="00385A16" w:rsidP="00341721">
            <w:pPr>
              <w:pStyle w:val="ListParagraph"/>
              <w:numPr>
                <w:ilvl w:val="0"/>
                <w:numId w:val="5"/>
              </w:numPr>
            </w:pPr>
            <w:r>
              <w:t xml:space="preserve">SENDCo: Mrs </w:t>
            </w:r>
            <w:r w:rsidR="002B73A6">
              <w:t>Jenny James</w:t>
            </w:r>
            <w:r>
              <w:t xml:space="preserve"> </w:t>
            </w:r>
          </w:p>
          <w:p w14:paraId="5E765E64" w14:textId="60B0F178" w:rsidR="00385A16" w:rsidRDefault="00385A16" w:rsidP="00341721">
            <w:pPr>
              <w:pStyle w:val="ListParagraph"/>
              <w:numPr>
                <w:ilvl w:val="0"/>
                <w:numId w:val="5"/>
              </w:numPr>
            </w:pPr>
            <w:r>
              <w:t xml:space="preserve">Headteacher: </w:t>
            </w:r>
            <w:r w:rsidR="00011BFF">
              <w:t>Mr</w:t>
            </w:r>
            <w:r w:rsidR="00CF18F0">
              <w:t>s Sam Wilkinson</w:t>
            </w:r>
          </w:p>
          <w:p w14:paraId="47FD3F8C" w14:textId="6ED80157" w:rsidR="00385A16" w:rsidRDefault="00351711" w:rsidP="00341721">
            <w:pPr>
              <w:pStyle w:val="ListParagraph"/>
              <w:numPr>
                <w:ilvl w:val="0"/>
                <w:numId w:val="5"/>
              </w:numPr>
            </w:pPr>
            <w:r>
              <w:t>Administrator</w:t>
            </w:r>
            <w:r w:rsidR="003378E4">
              <w:t>s</w:t>
            </w:r>
            <w:r w:rsidR="00385A16">
              <w:t>: Mrs J</w:t>
            </w:r>
            <w:r>
              <w:t>ulie Webber</w:t>
            </w:r>
            <w:r w:rsidR="003378E4">
              <w:t xml:space="preserve"> and Mrs Mel Kingsland</w:t>
            </w:r>
          </w:p>
          <w:p w14:paraId="060248F1" w14:textId="654AF3BB" w:rsidR="00385A16" w:rsidRDefault="00385A16" w:rsidP="00341721">
            <w:pPr>
              <w:pStyle w:val="ListParagraph"/>
              <w:numPr>
                <w:ilvl w:val="0"/>
                <w:numId w:val="5"/>
              </w:numPr>
            </w:pPr>
            <w:r>
              <w:t xml:space="preserve">Chair of </w:t>
            </w:r>
            <w:r w:rsidR="00BA0690">
              <w:t>Trustees</w:t>
            </w:r>
            <w:r>
              <w:t>:</w:t>
            </w:r>
            <w:r w:rsidR="00690616">
              <w:t xml:space="preserve"> Carl Atkinson</w:t>
            </w:r>
          </w:p>
        </w:tc>
      </w:tr>
      <w:tr w:rsidR="00011BFF" w14:paraId="018621C1" w14:textId="77777777" w:rsidTr="00D1777B">
        <w:tc>
          <w:tcPr>
            <w:tcW w:w="10456" w:type="dxa"/>
            <w:shd w:val="clear" w:color="auto" w:fill="B4C6E7" w:themeFill="accent1" w:themeFillTint="66"/>
          </w:tcPr>
          <w:p w14:paraId="365F4FD3" w14:textId="5F202C0C" w:rsidR="00011BFF" w:rsidRDefault="00011BFF" w:rsidP="00011BFF">
            <w:r w:rsidRPr="00664E97">
              <w:t>How are children with Special Educational Needs or Disabilities (SEND) supported?</w:t>
            </w:r>
          </w:p>
        </w:tc>
      </w:tr>
      <w:tr w:rsidR="00011BFF" w14:paraId="43DFD634" w14:textId="77777777" w:rsidTr="000B2C8F">
        <w:tc>
          <w:tcPr>
            <w:tcW w:w="10456" w:type="dxa"/>
          </w:tcPr>
          <w:p w14:paraId="7F88F304" w14:textId="26ECB178" w:rsidR="00011BFF" w:rsidRDefault="00011BFF" w:rsidP="00011BFF">
            <w:pPr>
              <w:pStyle w:val="ListParagraph"/>
              <w:numPr>
                <w:ilvl w:val="0"/>
                <w:numId w:val="6"/>
              </w:numPr>
            </w:pPr>
            <w:r w:rsidRPr="00664E97">
              <w:t>·        Children with SEND work closely with the</w:t>
            </w:r>
            <w:r w:rsidR="00CF18F0">
              <w:t>ir</w:t>
            </w:r>
            <w:r w:rsidRPr="00664E97">
              <w:t xml:space="preserve"> class teacher</w:t>
            </w:r>
            <w:r w:rsidR="00CF18F0">
              <w:t>, support staff</w:t>
            </w:r>
            <w:r w:rsidRPr="00664E97">
              <w:t xml:space="preserve"> and</w:t>
            </w:r>
            <w:r w:rsidR="00CF18F0">
              <w:t xml:space="preserve"> the</w:t>
            </w:r>
            <w:r w:rsidRPr="00664E97">
              <w:t xml:space="preserve"> SENDCo to ensure the child has appropriate provision.</w:t>
            </w:r>
          </w:p>
        </w:tc>
      </w:tr>
      <w:tr w:rsidR="00D1777B" w14:paraId="46955F8A" w14:textId="77777777" w:rsidTr="004F3E04">
        <w:tc>
          <w:tcPr>
            <w:tcW w:w="10456" w:type="dxa"/>
            <w:shd w:val="clear" w:color="auto" w:fill="B4C6E7" w:themeFill="accent1" w:themeFillTint="66"/>
          </w:tcPr>
          <w:p w14:paraId="3772B4F8" w14:textId="31F6B288" w:rsidR="00D1777B" w:rsidRDefault="00795622" w:rsidP="00D1777B">
            <w:r>
              <w:t xml:space="preserve">How does Yealmpton Primary School involve others in meeting the needs of pupils with SEND and support their families? </w:t>
            </w:r>
          </w:p>
        </w:tc>
      </w:tr>
      <w:tr w:rsidR="00D1777B" w14:paraId="5CE4E4A2" w14:textId="77777777" w:rsidTr="000B2C8F">
        <w:tc>
          <w:tcPr>
            <w:tcW w:w="10456" w:type="dxa"/>
          </w:tcPr>
          <w:p w14:paraId="28D5BE1F" w14:textId="77777777" w:rsidR="00D1777B" w:rsidRDefault="00C17694" w:rsidP="005A3E8A">
            <w:pPr>
              <w:pStyle w:val="ListParagraph"/>
              <w:numPr>
                <w:ilvl w:val="0"/>
                <w:numId w:val="7"/>
              </w:numPr>
            </w:pPr>
            <w:r>
              <w:t xml:space="preserve">At times, additional advice is needed from another agency who work outside of school. </w:t>
            </w:r>
          </w:p>
          <w:p w14:paraId="21564B3B" w14:textId="67454751" w:rsidR="00C17694" w:rsidRDefault="00C17694" w:rsidP="005A3E8A">
            <w:pPr>
              <w:pStyle w:val="ListParagraph"/>
              <w:numPr>
                <w:ilvl w:val="0"/>
                <w:numId w:val="7"/>
              </w:numPr>
            </w:pPr>
            <w:r>
              <w:t xml:space="preserve">This includes the Educational Psychologist, Social, Emotional and Mental Health team, Communication and Interaction team, </w:t>
            </w:r>
            <w:r w:rsidR="003A5AE8">
              <w:t>Literacy Difficulties team and the Devon Single Point of Access</w:t>
            </w:r>
            <w:r w:rsidR="006B2689">
              <w:t xml:space="preserve"> alongside many others. </w:t>
            </w:r>
          </w:p>
          <w:p w14:paraId="60993B8F" w14:textId="666B910C" w:rsidR="003A5AE8" w:rsidRDefault="006E6BAA" w:rsidP="005A3E8A">
            <w:pPr>
              <w:pStyle w:val="ListParagraph"/>
              <w:numPr>
                <w:ilvl w:val="0"/>
                <w:numId w:val="7"/>
              </w:numPr>
            </w:pPr>
            <w:r>
              <w:rPr>
                <w:noProof/>
                <w:lang w:eastAsia="en-GB"/>
              </w:rPr>
              <w:lastRenderedPageBreak/>
              <w:drawing>
                <wp:anchor distT="0" distB="0" distL="114300" distR="114300" simplePos="0" relativeHeight="251662336" behindDoc="1" locked="0" layoutInCell="1" allowOverlap="1" wp14:anchorId="49004082" wp14:editId="0A59FFB1">
                  <wp:simplePos x="0" y="0"/>
                  <wp:positionH relativeFrom="column">
                    <wp:posOffset>3562985</wp:posOffset>
                  </wp:positionH>
                  <wp:positionV relativeFrom="paragraph">
                    <wp:posOffset>69850</wp:posOffset>
                  </wp:positionV>
                  <wp:extent cx="2903220" cy="885190"/>
                  <wp:effectExtent l="0" t="0" r="0" b="0"/>
                  <wp:wrapTight wrapText="bothSides">
                    <wp:wrapPolygon edited="0">
                      <wp:start x="0" y="0"/>
                      <wp:lineTo x="0" y="20918"/>
                      <wp:lineTo x="21402" y="20918"/>
                      <wp:lineTo x="21402" y="0"/>
                      <wp:lineTo x="0" y="0"/>
                    </wp:wrapPolygon>
                  </wp:wrapTight>
                  <wp:docPr id="7" name="Picture 7" descr="The Additional Needs Blogfather – Passionate about helping everyone to  bel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Additional Needs Blogfather – Passionate about helping everyone to  belo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03220" cy="885190"/>
                          </a:xfrm>
                          <a:prstGeom prst="rect">
                            <a:avLst/>
                          </a:prstGeom>
                          <a:noFill/>
                          <a:ln>
                            <a:noFill/>
                          </a:ln>
                        </pic:spPr>
                      </pic:pic>
                    </a:graphicData>
                  </a:graphic>
                  <wp14:sizeRelH relativeFrom="page">
                    <wp14:pctWidth>0</wp14:pctWidth>
                  </wp14:sizeRelH>
                  <wp14:sizeRelV relativeFrom="page">
                    <wp14:pctHeight>0</wp14:pctHeight>
                  </wp14:sizeRelV>
                </wp:anchor>
              </w:drawing>
            </w:r>
            <w:r w:rsidR="003A5AE8">
              <w:t xml:space="preserve">Referrals to outside agencies are </w:t>
            </w:r>
            <w:r w:rsidR="006B2689">
              <w:t xml:space="preserve">always in agreement with the parents. </w:t>
            </w:r>
          </w:p>
          <w:p w14:paraId="066146C7" w14:textId="2DD1D881" w:rsidR="0046016A" w:rsidRDefault="006B2689" w:rsidP="006E6BAA">
            <w:pPr>
              <w:pStyle w:val="ListParagraph"/>
              <w:numPr>
                <w:ilvl w:val="0"/>
                <w:numId w:val="7"/>
              </w:numPr>
            </w:pPr>
            <w:r>
              <w:t>When a specialist agency is involved, there will be communication with the class teacher and SENDCo</w:t>
            </w:r>
            <w:r w:rsidR="0046016A">
              <w:t xml:space="preserve"> to discuss the child’s needs and how they can be further met. </w:t>
            </w:r>
          </w:p>
        </w:tc>
      </w:tr>
      <w:tr w:rsidR="00D1777B" w14:paraId="123F9D7E" w14:textId="77777777" w:rsidTr="004F3E04">
        <w:tc>
          <w:tcPr>
            <w:tcW w:w="10456" w:type="dxa"/>
            <w:shd w:val="clear" w:color="auto" w:fill="B4C6E7" w:themeFill="accent1" w:themeFillTint="66"/>
          </w:tcPr>
          <w:p w14:paraId="02FBD5A4" w14:textId="091FE84A" w:rsidR="00D1777B" w:rsidRDefault="00F8421A" w:rsidP="00D1777B">
            <w:r>
              <w:lastRenderedPageBreak/>
              <w:t xml:space="preserve">How are pupils at Yealmpton Primary School supported to share their views? </w:t>
            </w:r>
          </w:p>
        </w:tc>
      </w:tr>
      <w:tr w:rsidR="00D1777B" w14:paraId="4AAABF95" w14:textId="77777777" w:rsidTr="000B2C8F">
        <w:tc>
          <w:tcPr>
            <w:tcW w:w="10456" w:type="dxa"/>
          </w:tcPr>
          <w:p w14:paraId="5CD90D42" w14:textId="77777777" w:rsidR="00D1777B" w:rsidRDefault="0046016A" w:rsidP="0046016A">
            <w:pPr>
              <w:pStyle w:val="ListParagraph"/>
              <w:numPr>
                <w:ilvl w:val="0"/>
                <w:numId w:val="8"/>
              </w:numPr>
            </w:pPr>
            <w:r>
              <w:t xml:space="preserve">All children are encouraged to share their views with their class teacher, teaching assistants or any other member of the school team. </w:t>
            </w:r>
          </w:p>
          <w:p w14:paraId="623D8459" w14:textId="77777777" w:rsidR="0046016A" w:rsidRDefault="000C78EA" w:rsidP="0046016A">
            <w:pPr>
              <w:pStyle w:val="ListParagraph"/>
              <w:numPr>
                <w:ilvl w:val="0"/>
                <w:numId w:val="8"/>
              </w:numPr>
            </w:pPr>
            <w:r>
              <w:t xml:space="preserve">If a meeting is held and it is appropriate, the child may attend the meeting to share their thoughts and feelings or their feelings can be shared on their behalf. </w:t>
            </w:r>
          </w:p>
          <w:p w14:paraId="148B9A4A" w14:textId="16FAC91A" w:rsidR="007E05A6" w:rsidRDefault="007E05A6" w:rsidP="0046016A">
            <w:pPr>
              <w:pStyle w:val="ListParagraph"/>
              <w:numPr>
                <w:ilvl w:val="0"/>
                <w:numId w:val="8"/>
              </w:numPr>
            </w:pPr>
            <w:r>
              <w:t xml:space="preserve">All children are listened to and given the opportunity to share their views at all times. </w:t>
            </w:r>
          </w:p>
        </w:tc>
      </w:tr>
      <w:tr w:rsidR="00F8421A" w14:paraId="555DB242" w14:textId="77777777" w:rsidTr="00F8421A">
        <w:tc>
          <w:tcPr>
            <w:tcW w:w="10456" w:type="dxa"/>
            <w:shd w:val="clear" w:color="auto" w:fill="B4C6E7" w:themeFill="accent1" w:themeFillTint="66"/>
          </w:tcPr>
          <w:p w14:paraId="49EAF249" w14:textId="7E78C767" w:rsidR="00F8421A" w:rsidRDefault="00780A79" w:rsidP="00D1777B">
            <w:r>
              <w:t xml:space="preserve">How are pupils with SEND and their families supported when they join or leave Yealmpton Primary School? </w:t>
            </w:r>
          </w:p>
        </w:tc>
      </w:tr>
      <w:tr w:rsidR="00F8421A" w14:paraId="5164DBB8" w14:textId="77777777" w:rsidTr="000B2C8F">
        <w:tc>
          <w:tcPr>
            <w:tcW w:w="10456" w:type="dxa"/>
          </w:tcPr>
          <w:p w14:paraId="5148AB02" w14:textId="784BDB9F" w:rsidR="00F8421A" w:rsidRDefault="006E6BAA" w:rsidP="007E05A6">
            <w:pPr>
              <w:pStyle w:val="ListParagraph"/>
              <w:numPr>
                <w:ilvl w:val="0"/>
                <w:numId w:val="9"/>
              </w:numPr>
            </w:pPr>
            <w:r>
              <w:rPr>
                <w:noProof/>
                <w:lang w:eastAsia="en-GB"/>
              </w:rPr>
              <w:drawing>
                <wp:anchor distT="0" distB="0" distL="114300" distR="114300" simplePos="0" relativeHeight="251661312" behindDoc="1" locked="0" layoutInCell="1" allowOverlap="1" wp14:anchorId="36BEFC7A" wp14:editId="33C50537">
                  <wp:simplePos x="0" y="0"/>
                  <wp:positionH relativeFrom="column">
                    <wp:posOffset>5475605</wp:posOffset>
                  </wp:positionH>
                  <wp:positionV relativeFrom="paragraph">
                    <wp:posOffset>22860</wp:posOffset>
                  </wp:positionV>
                  <wp:extent cx="900430" cy="937260"/>
                  <wp:effectExtent l="0" t="0" r="0" b="0"/>
                  <wp:wrapTight wrapText="bothSides">
                    <wp:wrapPolygon edited="0">
                      <wp:start x="0" y="0"/>
                      <wp:lineTo x="0" y="21073"/>
                      <wp:lineTo x="21021" y="21073"/>
                      <wp:lineTo x="21021" y="0"/>
                      <wp:lineTo x="0" y="0"/>
                    </wp:wrapPolygon>
                  </wp:wrapTight>
                  <wp:docPr id="6" name="Picture 6" descr="Clipart working together - ClipArt Best - ClipArt B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lipart working together - ClipArt Best - ClipArt Bes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0430" cy="937260"/>
                          </a:xfrm>
                          <a:prstGeom prst="rect">
                            <a:avLst/>
                          </a:prstGeom>
                          <a:noFill/>
                          <a:ln>
                            <a:noFill/>
                          </a:ln>
                        </pic:spPr>
                      </pic:pic>
                    </a:graphicData>
                  </a:graphic>
                  <wp14:sizeRelH relativeFrom="page">
                    <wp14:pctWidth>0</wp14:pctWidth>
                  </wp14:sizeRelH>
                  <wp14:sizeRelV relativeFrom="page">
                    <wp14:pctHeight>0</wp14:pctHeight>
                  </wp14:sizeRelV>
                </wp:anchor>
              </w:drawing>
            </w:r>
            <w:r w:rsidR="00341809">
              <w:t xml:space="preserve">When children with SEND </w:t>
            </w:r>
            <w:r w:rsidR="000479C9">
              <w:t xml:space="preserve">join Yealmpton Primary School, </w:t>
            </w:r>
            <w:r w:rsidR="00724741">
              <w:t xml:space="preserve">our SENDCo will be informed and will have a conversation with the child’s previous school and with parents so that we are able to best meet a child’s needs. A meeting </w:t>
            </w:r>
            <w:r w:rsidR="00910EEB">
              <w:t>will</w:t>
            </w:r>
            <w:r w:rsidR="00724741">
              <w:t xml:space="preserve"> also be held with the class teacher. </w:t>
            </w:r>
          </w:p>
          <w:p w14:paraId="577F802B" w14:textId="7D82BB7D" w:rsidR="00724741" w:rsidRDefault="00724741" w:rsidP="00724741">
            <w:pPr>
              <w:pStyle w:val="ListParagraph"/>
              <w:numPr>
                <w:ilvl w:val="0"/>
                <w:numId w:val="9"/>
              </w:numPr>
            </w:pPr>
            <w:r>
              <w:t xml:space="preserve">When children with SEND leave Yealmpton Primary School, enhanced transition visits can be made to the secondary school and discussions will be held with the secondary school’s SEND team. Information about the child’s needs will be passed on. </w:t>
            </w:r>
          </w:p>
        </w:tc>
      </w:tr>
      <w:tr w:rsidR="00F8421A" w14:paraId="320B60E8" w14:textId="77777777" w:rsidTr="00F8421A">
        <w:tc>
          <w:tcPr>
            <w:tcW w:w="10456" w:type="dxa"/>
            <w:shd w:val="clear" w:color="auto" w:fill="B4C6E7" w:themeFill="accent1" w:themeFillTint="66"/>
          </w:tcPr>
          <w:p w14:paraId="3CE82CCC" w14:textId="3D8093F7" w:rsidR="00F8421A" w:rsidRDefault="00780A79" w:rsidP="00D1777B">
            <w:r>
              <w:t xml:space="preserve">Where can I find further information about Yealmpton Primary School’s approach to supporting children with SEND? </w:t>
            </w:r>
          </w:p>
        </w:tc>
      </w:tr>
      <w:tr w:rsidR="00F8421A" w14:paraId="14DFA85D" w14:textId="77777777" w:rsidTr="000B2C8F">
        <w:tc>
          <w:tcPr>
            <w:tcW w:w="10456" w:type="dxa"/>
          </w:tcPr>
          <w:p w14:paraId="7CB764D3" w14:textId="77777777" w:rsidR="00F8421A" w:rsidRDefault="00724741" w:rsidP="00724741">
            <w:pPr>
              <w:pStyle w:val="ListParagraph"/>
              <w:numPr>
                <w:ilvl w:val="0"/>
                <w:numId w:val="10"/>
              </w:numPr>
            </w:pPr>
            <w:r>
              <w:t xml:space="preserve">Further information can be found on the SEND page of our school website. </w:t>
            </w:r>
          </w:p>
          <w:p w14:paraId="6169C693" w14:textId="6E84BF8E" w:rsidR="00724741" w:rsidRDefault="00724741" w:rsidP="00724741">
            <w:pPr>
              <w:pStyle w:val="ListParagraph"/>
              <w:numPr>
                <w:ilvl w:val="0"/>
                <w:numId w:val="10"/>
              </w:numPr>
            </w:pPr>
            <w:hyperlink r:id="rId11" w:history="1">
              <w:r w:rsidRPr="00F3737D">
                <w:rPr>
                  <w:rStyle w:val="Hyperlink"/>
                </w:rPr>
                <w:t>https://www.yealmpton-primary.devon.sch.uk/page/?title=SEND+Information&amp;pid=42</w:t>
              </w:r>
            </w:hyperlink>
          </w:p>
          <w:p w14:paraId="5BF9AFF1" w14:textId="3012F603" w:rsidR="00724741" w:rsidRDefault="00724741" w:rsidP="00724741">
            <w:pPr>
              <w:pStyle w:val="ListParagraph"/>
              <w:numPr>
                <w:ilvl w:val="0"/>
                <w:numId w:val="10"/>
              </w:numPr>
            </w:pPr>
            <w:r>
              <w:t xml:space="preserve">Here you will find our SEND policy which provides further information. </w:t>
            </w:r>
          </w:p>
        </w:tc>
      </w:tr>
      <w:tr w:rsidR="00F8421A" w14:paraId="4A5260A9" w14:textId="77777777" w:rsidTr="00F8421A">
        <w:tc>
          <w:tcPr>
            <w:tcW w:w="10456" w:type="dxa"/>
            <w:shd w:val="clear" w:color="auto" w:fill="B4C6E7" w:themeFill="accent1" w:themeFillTint="66"/>
          </w:tcPr>
          <w:p w14:paraId="45257DA8" w14:textId="63A5EC6F" w:rsidR="00F8421A" w:rsidRDefault="006A3ACD" w:rsidP="00D1777B">
            <w:r>
              <w:t xml:space="preserve">What training </w:t>
            </w:r>
            <w:r w:rsidR="00C621C4">
              <w:t xml:space="preserve">or specialist expertise have any </w:t>
            </w:r>
            <w:r w:rsidR="00122CF3">
              <w:t xml:space="preserve">of the staff at Yealmpton Primary School had? </w:t>
            </w:r>
          </w:p>
        </w:tc>
      </w:tr>
      <w:tr w:rsidR="00122CF3" w14:paraId="3966E481" w14:textId="77777777" w:rsidTr="00122CF3">
        <w:tc>
          <w:tcPr>
            <w:tcW w:w="10456" w:type="dxa"/>
            <w:shd w:val="clear" w:color="auto" w:fill="FFFFFF" w:themeFill="background1"/>
          </w:tcPr>
          <w:p w14:paraId="797D30BB" w14:textId="6DD0B591" w:rsidR="00462D86" w:rsidRDefault="00724741" w:rsidP="00462D86">
            <w:pPr>
              <w:pStyle w:val="ListParagraph"/>
              <w:numPr>
                <w:ilvl w:val="0"/>
                <w:numId w:val="11"/>
              </w:numPr>
            </w:pPr>
            <w:r>
              <w:t>All staff have training throughout the year to keep updated with SEND</w:t>
            </w:r>
            <w:r w:rsidR="009F33E3">
              <w:t>.</w:t>
            </w:r>
            <w:r>
              <w:t xml:space="preserve"> </w:t>
            </w:r>
          </w:p>
          <w:p w14:paraId="6A4177B0" w14:textId="5BE99BD0" w:rsidR="00462D86" w:rsidRDefault="00EB786E" w:rsidP="00462D86">
            <w:pPr>
              <w:pStyle w:val="ListParagraph"/>
              <w:numPr>
                <w:ilvl w:val="0"/>
                <w:numId w:val="11"/>
              </w:numPr>
            </w:pPr>
            <w:r>
              <w:rPr>
                <w:noProof/>
                <w:lang w:eastAsia="en-GB"/>
              </w:rPr>
              <w:drawing>
                <wp:anchor distT="0" distB="0" distL="114300" distR="114300" simplePos="0" relativeHeight="251660288" behindDoc="1" locked="0" layoutInCell="1" allowOverlap="1" wp14:anchorId="7BE46B28" wp14:editId="1109BC87">
                  <wp:simplePos x="0" y="0"/>
                  <wp:positionH relativeFrom="column">
                    <wp:posOffset>3898265</wp:posOffset>
                  </wp:positionH>
                  <wp:positionV relativeFrom="paragraph">
                    <wp:posOffset>32385</wp:posOffset>
                  </wp:positionV>
                  <wp:extent cx="2324100" cy="594360"/>
                  <wp:effectExtent l="0" t="0" r="0" b="0"/>
                  <wp:wrapTight wrapText="bothSides">
                    <wp:wrapPolygon edited="0">
                      <wp:start x="0" y="0"/>
                      <wp:lineTo x="0" y="20769"/>
                      <wp:lineTo x="21423" y="20769"/>
                      <wp:lineTo x="21423" y="0"/>
                      <wp:lineTo x="0" y="0"/>
                    </wp:wrapPolygon>
                  </wp:wrapTight>
                  <wp:docPr id="5" name="Picture 5" descr="training-clipart | Broadmead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ining-clipart | Broadmead Surger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 t="26065" r="318" b="34837"/>
                          <a:stretch/>
                        </pic:blipFill>
                        <pic:spPr bwMode="auto">
                          <a:xfrm>
                            <a:off x="0" y="0"/>
                            <a:ext cx="2324100" cy="5943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62D86">
              <w:t xml:space="preserve">The school SENDCo </w:t>
            </w:r>
            <w:r w:rsidR="0071682C">
              <w:t>has</w:t>
            </w:r>
            <w:r w:rsidR="0083084D">
              <w:t xml:space="preserve"> </w:t>
            </w:r>
            <w:r w:rsidR="0071682C">
              <w:t>completed</w:t>
            </w:r>
            <w:r w:rsidR="0083084D">
              <w:t xml:space="preserve"> the</w:t>
            </w:r>
            <w:r w:rsidR="00462D86">
              <w:t xml:space="preserve"> National Award for Special Educational Needs Coordination. </w:t>
            </w:r>
          </w:p>
          <w:p w14:paraId="260F70CB" w14:textId="2C50FE76" w:rsidR="00462D86" w:rsidRDefault="00462D86" w:rsidP="0083084D">
            <w:pPr>
              <w:pStyle w:val="ListParagraph"/>
              <w:numPr>
                <w:ilvl w:val="0"/>
                <w:numId w:val="1"/>
              </w:numPr>
            </w:pPr>
            <w:r>
              <w:t xml:space="preserve">The </w:t>
            </w:r>
            <w:r w:rsidR="009B32DE">
              <w:t>Trust has trained</w:t>
            </w:r>
            <w:r w:rsidR="0083084D">
              <w:t xml:space="preserve"> </w:t>
            </w:r>
            <w:r w:rsidR="0071682C">
              <w:t xml:space="preserve">a number of </w:t>
            </w:r>
            <w:r w:rsidR="009B32DE">
              <w:t>support staff</w:t>
            </w:r>
            <w:r w:rsidR="0083084D">
              <w:t xml:space="preserve"> to be specialist leaders in the four broad areas of SEND,</w:t>
            </w:r>
            <w:r>
              <w:t xml:space="preserve"> </w:t>
            </w:r>
            <w:r w:rsidR="0083084D">
              <w:t xml:space="preserve">Communication and Interaction, </w:t>
            </w:r>
            <w:r w:rsidR="00E42E3A">
              <w:t>C</w:t>
            </w:r>
            <w:r w:rsidR="0083084D">
              <w:t>ognition and Learning, Social, Emotional and Mental Health and Sensory and/or physical needs</w:t>
            </w:r>
            <w:r w:rsidR="0071682C">
              <w:t>.</w:t>
            </w:r>
          </w:p>
        </w:tc>
      </w:tr>
      <w:tr w:rsidR="00122CF3" w14:paraId="67B7C94C" w14:textId="77777777" w:rsidTr="00F8421A">
        <w:tc>
          <w:tcPr>
            <w:tcW w:w="10456" w:type="dxa"/>
            <w:shd w:val="clear" w:color="auto" w:fill="B4C6E7" w:themeFill="accent1" w:themeFillTint="66"/>
          </w:tcPr>
          <w:p w14:paraId="5D2ECE93" w14:textId="769A9A6C" w:rsidR="00122CF3" w:rsidRDefault="003345B4" w:rsidP="00D1777B">
            <w:r>
              <w:t xml:space="preserve">Where can I go for further support? </w:t>
            </w:r>
          </w:p>
        </w:tc>
      </w:tr>
      <w:tr w:rsidR="00122CF3" w14:paraId="6EDDC0AD" w14:textId="77777777" w:rsidTr="00122CF3">
        <w:tc>
          <w:tcPr>
            <w:tcW w:w="10456" w:type="dxa"/>
            <w:shd w:val="clear" w:color="auto" w:fill="FFFFFF" w:themeFill="background1"/>
          </w:tcPr>
          <w:p w14:paraId="2FB9C65D" w14:textId="19C251E6" w:rsidR="00122CF3" w:rsidRDefault="006E6BAA" w:rsidP="00462D86">
            <w:pPr>
              <w:pStyle w:val="ListParagraph"/>
              <w:numPr>
                <w:ilvl w:val="0"/>
                <w:numId w:val="12"/>
              </w:numPr>
            </w:pPr>
            <w:r>
              <w:rPr>
                <w:noProof/>
                <w:lang w:eastAsia="en-GB"/>
              </w:rPr>
              <w:drawing>
                <wp:anchor distT="0" distB="0" distL="114300" distR="114300" simplePos="0" relativeHeight="251663360" behindDoc="1" locked="0" layoutInCell="1" allowOverlap="1" wp14:anchorId="1C454921" wp14:editId="35082AAE">
                  <wp:simplePos x="0" y="0"/>
                  <wp:positionH relativeFrom="column">
                    <wp:posOffset>4576445</wp:posOffset>
                  </wp:positionH>
                  <wp:positionV relativeFrom="paragraph">
                    <wp:posOffset>103505</wp:posOffset>
                  </wp:positionV>
                  <wp:extent cx="1744980" cy="1161415"/>
                  <wp:effectExtent l="0" t="0" r="7620" b="635"/>
                  <wp:wrapTight wrapText="bothSides">
                    <wp:wrapPolygon edited="0">
                      <wp:start x="0" y="0"/>
                      <wp:lineTo x="0" y="21258"/>
                      <wp:lineTo x="21459" y="21258"/>
                      <wp:lineTo x="21459" y="0"/>
                      <wp:lineTo x="0" y="0"/>
                    </wp:wrapPolygon>
                  </wp:wrapTight>
                  <wp:docPr id="8" name="Picture 8" descr="Help, support, advice, guidance signpost - IB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p, support, advice, guidance signpost - IB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44980" cy="1161415"/>
                          </a:xfrm>
                          <a:prstGeom prst="rect">
                            <a:avLst/>
                          </a:prstGeom>
                          <a:noFill/>
                          <a:ln>
                            <a:noFill/>
                          </a:ln>
                        </pic:spPr>
                      </pic:pic>
                    </a:graphicData>
                  </a:graphic>
                  <wp14:sizeRelH relativeFrom="page">
                    <wp14:pctWidth>0</wp14:pctWidth>
                  </wp14:sizeRelH>
                  <wp14:sizeRelV relativeFrom="page">
                    <wp14:pctHeight>0</wp14:pctHeight>
                  </wp14:sizeRelV>
                </wp:anchor>
              </w:drawing>
            </w:r>
            <w:r w:rsidR="00462D86">
              <w:t xml:space="preserve">Local offer for Devon - </w:t>
            </w:r>
            <w:hyperlink r:id="rId14" w:history="1">
              <w:r w:rsidR="00EB786E" w:rsidRPr="00EB786E">
                <w:rPr>
                  <w:rStyle w:val="Hyperlink"/>
                </w:rPr>
                <w:t>Devon Local Offer</w:t>
              </w:r>
            </w:hyperlink>
          </w:p>
          <w:p w14:paraId="484A318C" w14:textId="373DF749" w:rsidR="00462D86" w:rsidRDefault="00462D86" w:rsidP="00462D86">
            <w:pPr>
              <w:pStyle w:val="ListParagraph"/>
              <w:numPr>
                <w:ilvl w:val="0"/>
                <w:numId w:val="12"/>
              </w:numPr>
            </w:pPr>
            <w:r>
              <w:t xml:space="preserve">DIAS – Devon Information Advice and Support - </w:t>
            </w:r>
            <w:hyperlink r:id="rId15" w:history="1">
              <w:r w:rsidR="00EB786E" w:rsidRPr="00EB786E">
                <w:rPr>
                  <w:rStyle w:val="Hyperlink"/>
                </w:rPr>
                <w:t>DIAS</w:t>
              </w:r>
            </w:hyperlink>
          </w:p>
          <w:p w14:paraId="676B81B8" w14:textId="5AF8EB49" w:rsidR="00462D86" w:rsidRDefault="00462D86" w:rsidP="00462D86">
            <w:pPr>
              <w:pStyle w:val="ListParagraph"/>
              <w:numPr>
                <w:ilvl w:val="0"/>
                <w:numId w:val="12"/>
              </w:numPr>
            </w:pPr>
            <w:r>
              <w:t xml:space="preserve">SEN Code of Practice Guide for Parents - </w:t>
            </w:r>
            <w:hyperlink r:id="rId16" w:history="1">
              <w:r w:rsidR="00EB786E" w:rsidRPr="00EB786E">
                <w:rPr>
                  <w:rStyle w:val="Hyperlink"/>
                </w:rPr>
                <w:t>Guide for Parents</w:t>
              </w:r>
            </w:hyperlink>
          </w:p>
          <w:p w14:paraId="7F01F653" w14:textId="14ED13F1" w:rsidR="006E6BAA" w:rsidRDefault="00462D86" w:rsidP="006E6BAA">
            <w:pPr>
              <w:pStyle w:val="ListParagraph"/>
              <w:numPr>
                <w:ilvl w:val="0"/>
                <w:numId w:val="12"/>
              </w:numPr>
            </w:pPr>
            <w:r>
              <w:t xml:space="preserve">NSPCC – Supporting children with SEND - </w:t>
            </w:r>
            <w:hyperlink r:id="rId17" w:history="1">
              <w:r w:rsidR="00EB786E" w:rsidRPr="00EB786E">
                <w:rPr>
                  <w:rStyle w:val="Hyperlink"/>
                </w:rPr>
                <w:t>NSPCC Supporting children with SEND</w:t>
              </w:r>
            </w:hyperlink>
          </w:p>
          <w:p w14:paraId="4C81F935" w14:textId="72827B33" w:rsidR="006E6BAA" w:rsidRDefault="006E6BAA" w:rsidP="006E6BAA"/>
          <w:p w14:paraId="55FDA640" w14:textId="09B63A19" w:rsidR="006E6BAA" w:rsidRDefault="006E6BAA" w:rsidP="006E6BAA"/>
          <w:p w14:paraId="24E7E235" w14:textId="7EDFD437" w:rsidR="006E6BAA" w:rsidRDefault="006E6BAA" w:rsidP="006E6BAA"/>
        </w:tc>
      </w:tr>
      <w:tr w:rsidR="0043791F" w14:paraId="2A206334" w14:textId="77777777" w:rsidTr="00826D4F">
        <w:tc>
          <w:tcPr>
            <w:tcW w:w="10456" w:type="dxa"/>
            <w:shd w:val="clear" w:color="auto" w:fill="B4C6E7" w:themeFill="accent1" w:themeFillTint="66"/>
          </w:tcPr>
          <w:p w14:paraId="453F5804" w14:textId="1C32CF4B" w:rsidR="0043791F" w:rsidRDefault="0043791F" w:rsidP="00D1777B">
            <w:r>
              <w:t xml:space="preserve">How can I find out more about Devon’s local offer for children with SEN and their families? </w:t>
            </w:r>
          </w:p>
        </w:tc>
      </w:tr>
      <w:tr w:rsidR="0043791F" w14:paraId="0B41162B" w14:textId="77777777" w:rsidTr="00122CF3">
        <w:tc>
          <w:tcPr>
            <w:tcW w:w="10456" w:type="dxa"/>
            <w:shd w:val="clear" w:color="auto" w:fill="FFFFFF" w:themeFill="background1"/>
          </w:tcPr>
          <w:p w14:paraId="64460175" w14:textId="1464E45B" w:rsidR="00462D86" w:rsidRDefault="0071682C" w:rsidP="00462D86">
            <w:pPr>
              <w:pStyle w:val="ListParagraph"/>
              <w:numPr>
                <w:ilvl w:val="0"/>
                <w:numId w:val="12"/>
              </w:numPr>
            </w:pPr>
            <w:r w:rsidRPr="0071682C">
              <w:rPr>
                <w:noProof/>
              </w:rPr>
              <w:drawing>
                <wp:anchor distT="0" distB="0" distL="114300" distR="114300" simplePos="0" relativeHeight="251664384" behindDoc="1" locked="0" layoutInCell="1" allowOverlap="1" wp14:anchorId="6C413D4E" wp14:editId="4E7E3D52">
                  <wp:simplePos x="0" y="0"/>
                  <wp:positionH relativeFrom="column">
                    <wp:posOffset>4119245</wp:posOffset>
                  </wp:positionH>
                  <wp:positionV relativeFrom="paragraph">
                    <wp:posOffset>13970</wp:posOffset>
                  </wp:positionV>
                  <wp:extent cx="2094230" cy="1049655"/>
                  <wp:effectExtent l="0" t="0" r="1270" b="0"/>
                  <wp:wrapTight wrapText="bothSides">
                    <wp:wrapPolygon edited="0">
                      <wp:start x="0" y="0"/>
                      <wp:lineTo x="0" y="21169"/>
                      <wp:lineTo x="21417" y="21169"/>
                      <wp:lineTo x="21417" y="0"/>
                      <wp:lineTo x="0" y="0"/>
                    </wp:wrapPolygon>
                  </wp:wrapTight>
                  <wp:docPr id="1898500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500048"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94230" cy="1049655"/>
                          </a:xfrm>
                          <a:prstGeom prst="rect">
                            <a:avLst/>
                          </a:prstGeom>
                        </pic:spPr>
                      </pic:pic>
                    </a:graphicData>
                  </a:graphic>
                  <wp14:sizeRelH relativeFrom="page">
                    <wp14:pctWidth>0</wp14:pctWidth>
                  </wp14:sizeRelH>
                  <wp14:sizeRelV relativeFrom="page">
                    <wp14:pctHeight>0</wp14:pctHeight>
                  </wp14:sizeRelV>
                </wp:anchor>
              </w:drawing>
            </w:r>
            <w:r w:rsidR="00462D86">
              <w:t xml:space="preserve">Local offer for Devon - </w:t>
            </w:r>
            <w:hyperlink r:id="rId19" w:history="1">
              <w:r w:rsidR="00EB786E" w:rsidRPr="00EB786E">
                <w:rPr>
                  <w:rStyle w:val="Hyperlink"/>
                </w:rPr>
                <w:t>Devon Local Offer</w:t>
              </w:r>
            </w:hyperlink>
          </w:p>
          <w:p w14:paraId="44933AD2" w14:textId="77777777" w:rsidR="0043791F" w:rsidRDefault="0043791F" w:rsidP="00462D86">
            <w:pPr>
              <w:jc w:val="center"/>
            </w:pPr>
          </w:p>
          <w:p w14:paraId="56BF7D91" w14:textId="4350F8C8" w:rsidR="0071682C" w:rsidRDefault="0071682C" w:rsidP="00462D86">
            <w:pPr>
              <w:jc w:val="center"/>
            </w:pPr>
          </w:p>
        </w:tc>
      </w:tr>
      <w:tr w:rsidR="0043791F" w14:paraId="356061E4" w14:textId="77777777" w:rsidTr="00826D4F">
        <w:tc>
          <w:tcPr>
            <w:tcW w:w="10456" w:type="dxa"/>
            <w:shd w:val="clear" w:color="auto" w:fill="B4C6E7" w:themeFill="accent1" w:themeFillTint="66"/>
          </w:tcPr>
          <w:p w14:paraId="1900238C" w14:textId="060B7DB0" w:rsidR="0043791F" w:rsidRDefault="0043791F" w:rsidP="00D1777B">
            <w:r>
              <w:t xml:space="preserve">What can I do </w:t>
            </w:r>
            <w:r w:rsidR="00C065B5">
              <w:t xml:space="preserve">if I am not happy with the provision that the school offers? How can I share my concerns? </w:t>
            </w:r>
          </w:p>
        </w:tc>
      </w:tr>
      <w:tr w:rsidR="0043791F" w14:paraId="2665FCF4" w14:textId="77777777" w:rsidTr="00122CF3">
        <w:tc>
          <w:tcPr>
            <w:tcW w:w="10456" w:type="dxa"/>
            <w:shd w:val="clear" w:color="auto" w:fill="FFFFFF" w:themeFill="background1"/>
          </w:tcPr>
          <w:p w14:paraId="7057D661" w14:textId="77777777" w:rsidR="0043791F" w:rsidRDefault="00EB786E" w:rsidP="00EB786E">
            <w:pPr>
              <w:pStyle w:val="ListParagraph"/>
              <w:numPr>
                <w:ilvl w:val="0"/>
                <w:numId w:val="12"/>
              </w:numPr>
            </w:pPr>
            <w:r>
              <w:t xml:space="preserve">If you are not happy with the provision for your child, you can: </w:t>
            </w:r>
          </w:p>
          <w:p w14:paraId="591A87DF" w14:textId="77777777" w:rsidR="00EB786E" w:rsidRDefault="00EB786E" w:rsidP="00EB786E">
            <w:pPr>
              <w:pStyle w:val="ListParagraph"/>
              <w:ind w:left="360"/>
            </w:pPr>
            <w:r>
              <w:t xml:space="preserve">- Talk with your child’s class teacher </w:t>
            </w:r>
          </w:p>
          <w:p w14:paraId="49619555" w14:textId="77777777" w:rsidR="00EB786E" w:rsidRDefault="00EB786E" w:rsidP="00EB786E">
            <w:pPr>
              <w:pStyle w:val="ListParagraph"/>
              <w:ind w:left="360"/>
            </w:pPr>
            <w:r>
              <w:t xml:space="preserve">- Share your concerns with the SENDCo or Headteacher </w:t>
            </w:r>
          </w:p>
          <w:p w14:paraId="32F257B9" w14:textId="77777777" w:rsidR="00EB786E" w:rsidRDefault="00EB786E" w:rsidP="00EB786E">
            <w:pPr>
              <w:pStyle w:val="ListParagraph"/>
              <w:numPr>
                <w:ilvl w:val="0"/>
                <w:numId w:val="12"/>
              </w:numPr>
            </w:pPr>
            <w:r>
              <w:t>If you feel that your concerns are still not resolved then please visit our website where details can be found about how to raise a complaint through the complaints policy.</w:t>
            </w:r>
          </w:p>
          <w:p w14:paraId="61D7946D" w14:textId="3E0C6C50" w:rsidR="00EB786E" w:rsidRDefault="00EB786E" w:rsidP="00EB786E">
            <w:pPr>
              <w:pStyle w:val="ListParagraph"/>
              <w:numPr>
                <w:ilvl w:val="0"/>
                <w:numId w:val="12"/>
              </w:numPr>
            </w:pPr>
            <w:hyperlink r:id="rId20" w:history="1">
              <w:r w:rsidRPr="00EB786E">
                <w:rPr>
                  <w:rStyle w:val="Hyperlink"/>
                </w:rPr>
                <w:t>Yealmpton Primary Complaints Policy</w:t>
              </w:r>
            </w:hyperlink>
          </w:p>
        </w:tc>
      </w:tr>
    </w:tbl>
    <w:p w14:paraId="315B623C" w14:textId="1D6A8022" w:rsidR="000B2C8F" w:rsidRDefault="000B2C8F" w:rsidP="004E6388"/>
    <w:sectPr w:rsidR="000B2C8F" w:rsidSect="000B2C8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C12C6"/>
    <w:multiLevelType w:val="hybridMultilevel"/>
    <w:tmpl w:val="BE4C2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3D21F7"/>
    <w:multiLevelType w:val="hybridMultilevel"/>
    <w:tmpl w:val="93EC52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937BBD"/>
    <w:multiLevelType w:val="hybridMultilevel"/>
    <w:tmpl w:val="8E0E21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2D7775"/>
    <w:multiLevelType w:val="hybridMultilevel"/>
    <w:tmpl w:val="329ACC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8E3894"/>
    <w:multiLevelType w:val="hybridMultilevel"/>
    <w:tmpl w:val="B344AD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A2F427D"/>
    <w:multiLevelType w:val="hybridMultilevel"/>
    <w:tmpl w:val="C92C4E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4D64EDC"/>
    <w:multiLevelType w:val="hybridMultilevel"/>
    <w:tmpl w:val="47842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15533D4"/>
    <w:multiLevelType w:val="hybridMultilevel"/>
    <w:tmpl w:val="FC0CE1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B725149"/>
    <w:multiLevelType w:val="hybridMultilevel"/>
    <w:tmpl w:val="4AA408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27119A"/>
    <w:multiLevelType w:val="hybridMultilevel"/>
    <w:tmpl w:val="E3887B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2271916"/>
    <w:multiLevelType w:val="hybridMultilevel"/>
    <w:tmpl w:val="2E1C3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C1C1709"/>
    <w:multiLevelType w:val="hybridMultilevel"/>
    <w:tmpl w:val="B7AA96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14737232">
    <w:abstractNumId w:val="6"/>
  </w:num>
  <w:num w:numId="2" w16cid:durableId="1576932911">
    <w:abstractNumId w:val="9"/>
  </w:num>
  <w:num w:numId="3" w16cid:durableId="113600896">
    <w:abstractNumId w:val="2"/>
  </w:num>
  <w:num w:numId="4" w16cid:durableId="1897427347">
    <w:abstractNumId w:val="10"/>
  </w:num>
  <w:num w:numId="5" w16cid:durableId="773134290">
    <w:abstractNumId w:val="8"/>
  </w:num>
  <w:num w:numId="6" w16cid:durableId="1555003173">
    <w:abstractNumId w:val="7"/>
  </w:num>
  <w:num w:numId="7" w16cid:durableId="1927416003">
    <w:abstractNumId w:val="1"/>
  </w:num>
  <w:num w:numId="8" w16cid:durableId="344938238">
    <w:abstractNumId w:val="5"/>
  </w:num>
  <w:num w:numId="9" w16cid:durableId="1150827167">
    <w:abstractNumId w:val="0"/>
  </w:num>
  <w:num w:numId="10" w16cid:durableId="1361930100">
    <w:abstractNumId w:val="11"/>
  </w:num>
  <w:num w:numId="11" w16cid:durableId="2118256677">
    <w:abstractNumId w:val="3"/>
  </w:num>
  <w:num w:numId="12" w16cid:durableId="18487128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C8F"/>
    <w:rsid w:val="00007628"/>
    <w:rsid w:val="00011BFF"/>
    <w:rsid w:val="000479C9"/>
    <w:rsid w:val="000755EF"/>
    <w:rsid w:val="00083282"/>
    <w:rsid w:val="000B2C8F"/>
    <w:rsid w:val="000C78EA"/>
    <w:rsid w:val="000D52E5"/>
    <w:rsid w:val="00104473"/>
    <w:rsid w:val="00122CF3"/>
    <w:rsid w:val="00190C0C"/>
    <w:rsid w:val="00191ADE"/>
    <w:rsid w:val="002A1603"/>
    <w:rsid w:val="002B73A6"/>
    <w:rsid w:val="002B7BB6"/>
    <w:rsid w:val="00311095"/>
    <w:rsid w:val="003345B4"/>
    <w:rsid w:val="003378E4"/>
    <w:rsid w:val="00341721"/>
    <w:rsid w:val="00341809"/>
    <w:rsid w:val="00351711"/>
    <w:rsid w:val="00385A16"/>
    <w:rsid w:val="0039546E"/>
    <w:rsid w:val="003A5AE8"/>
    <w:rsid w:val="00427A3B"/>
    <w:rsid w:val="0043791F"/>
    <w:rsid w:val="0046016A"/>
    <w:rsid w:val="00462D86"/>
    <w:rsid w:val="004B5DE2"/>
    <w:rsid w:val="004E6388"/>
    <w:rsid w:val="004F3E04"/>
    <w:rsid w:val="004F5510"/>
    <w:rsid w:val="00560B8C"/>
    <w:rsid w:val="005A3E8A"/>
    <w:rsid w:val="005E0362"/>
    <w:rsid w:val="006434D2"/>
    <w:rsid w:val="00690616"/>
    <w:rsid w:val="006A3ACD"/>
    <w:rsid w:val="006B2689"/>
    <w:rsid w:val="006E6BAA"/>
    <w:rsid w:val="0071682C"/>
    <w:rsid w:val="00724741"/>
    <w:rsid w:val="00780A79"/>
    <w:rsid w:val="00795622"/>
    <w:rsid w:val="007E05A6"/>
    <w:rsid w:val="00826D4F"/>
    <w:rsid w:val="0083084D"/>
    <w:rsid w:val="00847E4D"/>
    <w:rsid w:val="00853BE5"/>
    <w:rsid w:val="00890AA7"/>
    <w:rsid w:val="008A63CF"/>
    <w:rsid w:val="008B3BB8"/>
    <w:rsid w:val="008C7C03"/>
    <w:rsid w:val="00910EEB"/>
    <w:rsid w:val="009613CE"/>
    <w:rsid w:val="009B32DE"/>
    <w:rsid w:val="009D593D"/>
    <w:rsid w:val="009F33E3"/>
    <w:rsid w:val="00A06647"/>
    <w:rsid w:val="00A25CE9"/>
    <w:rsid w:val="00A26628"/>
    <w:rsid w:val="00A57330"/>
    <w:rsid w:val="00A57464"/>
    <w:rsid w:val="00A648F8"/>
    <w:rsid w:val="00AF533F"/>
    <w:rsid w:val="00B329EF"/>
    <w:rsid w:val="00B37083"/>
    <w:rsid w:val="00BA0690"/>
    <w:rsid w:val="00BE7EC9"/>
    <w:rsid w:val="00C065B5"/>
    <w:rsid w:val="00C17694"/>
    <w:rsid w:val="00C377A4"/>
    <w:rsid w:val="00C621C4"/>
    <w:rsid w:val="00CF18F0"/>
    <w:rsid w:val="00D1777B"/>
    <w:rsid w:val="00D46AB6"/>
    <w:rsid w:val="00D84FAF"/>
    <w:rsid w:val="00D9210F"/>
    <w:rsid w:val="00DA0F7B"/>
    <w:rsid w:val="00DA5F48"/>
    <w:rsid w:val="00DD06C1"/>
    <w:rsid w:val="00DE7E80"/>
    <w:rsid w:val="00E11158"/>
    <w:rsid w:val="00E42E3A"/>
    <w:rsid w:val="00EB777C"/>
    <w:rsid w:val="00EB786E"/>
    <w:rsid w:val="00EF7AAB"/>
    <w:rsid w:val="00F13EDC"/>
    <w:rsid w:val="00F22922"/>
    <w:rsid w:val="00F706AB"/>
    <w:rsid w:val="00F8421A"/>
    <w:rsid w:val="00F9007B"/>
    <w:rsid w:val="00F94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5A957"/>
  <w15:chartTrackingRefBased/>
  <w15:docId w15:val="{472F6885-0442-48DF-A8E0-200CDEBB1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B2C8F"/>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0B2C8F"/>
    <w:rPr>
      <w:rFonts w:ascii="Calibri" w:eastAsia="Calibri" w:hAnsi="Calibri" w:cs="Calibri"/>
      <w:sz w:val="24"/>
      <w:szCs w:val="24"/>
    </w:rPr>
  </w:style>
  <w:style w:type="table" w:styleId="TableGrid">
    <w:name w:val="Table Grid"/>
    <w:basedOn w:val="TableNormal"/>
    <w:uiPriority w:val="39"/>
    <w:rsid w:val="000B2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7BB6"/>
    <w:pPr>
      <w:ind w:left="720"/>
      <w:contextualSpacing/>
    </w:pPr>
  </w:style>
  <w:style w:type="character" w:styleId="Hyperlink">
    <w:name w:val="Hyperlink"/>
    <w:basedOn w:val="DefaultParagraphFont"/>
    <w:uiPriority w:val="99"/>
    <w:unhideWhenUsed/>
    <w:rsid w:val="00341721"/>
    <w:rPr>
      <w:color w:val="0563C1" w:themeColor="hyperlink"/>
      <w:u w:val="single"/>
    </w:rPr>
  </w:style>
  <w:style w:type="character" w:customStyle="1" w:styleId="UnresolvedMention1">
    <w:name w:val="Unresolved Mention1"/>
    <w:basedOn w:val="DefaultParagraphFont"/>
    <w:uiPriority w:val="99"/>
    <w:semiHidden/>
    <w:unhideWhenUsed/>
    <w:rsid w:val="00341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ealmpton-primary.devon.sch.uk/page/?title=Staff&amp;pid=64" TargetMode="External"/><Relationship Id="rId13" Type="http://schemas.openxmlformats.org/officeDocument/2006/relationships/image" Target="media/image6.jpeg"/><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admin@yealmpton-primary.devon.sch.uk" TargetMode="External"/><Relationship Id="rId12" Type="http://schemas.openxmlformats.org/officeDocument/2006/relationships/image" Target="media/image5.jpeg"/><Relationship Id="rId17" Type="http://schemas.openxmlformats.org/officeDocument/2006/relationships/hyperlink" Target="https://www.nspcc.org.uk/keeping-children-safe/support-for-parents/coronavirus-supporting-children-special-educational-needs-disabilitie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17435/Special_educational_needs_and_disabilites_guide_for_parents_and_carers.pdf" TargetMode="External"/><Relationship Id="rId20" Type="http://schemas.openxmlformats.org/officeDocument/2006/relationships/hyperlink" Target="https://www.yealmpton-primary.devon.sch.uk/page/?title=Complaints&amp;pid=41" TargetMode="External"/><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hyperlink" Target="https://www.yealmpton-primary.devon.sch.uk/page/?title=SEND+Information&amp;pid=42" TargetMode="External"/><Relationship Id="rId5" Type="http://schemas.openxmlformats.org/officeDocument/2006/relationships/image" Target="media/image1.png"/><Relationship Id="rId15" Type="http://schemas.openxmlformats.org/officeDocument/2006/relationships/hyperlink" Target="https://devonias.org.uk/" TargetMode="External"/><Relationship Id="rId10" Type="http://schemas.openxmlformats.org/officeDocument/2006/relationships/image" Target="media/image4.jpeg"/><Relationship Id="rId19" Type="http://schemas.openxmlformats.org/officeDocument/2006/relationships/hyperlink" Target="https://www.devon.gov.uk/education-and-families/send-local-offer/"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devon.gov.uk/education-and-families/send-local-off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1078</Words>
  <Characters>6149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R John</dc:creator>
  <cp:keywords/>
  <dc:description/>
  <cp:lastModifiedBy>YEA - Jennifer James</cp:lastModifiedBy>
  <cp:revision>7</cp:revision>
  <cp:lastPrinted>2025-09-10T12:59:00Z</cp:lastPrinted>
  <dcterms:created xsi:type="dcterms:W3CDTF">2025-09-10T12:55:00Z</dcterms:created>
  <dcterms:modified xsi:type="dcterms:W3CDTF">2025-09-10T12:59:00Z</dcterms:modified>
</cp:coreProperties>
</file>